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附件5</w:t>
      </w:r>
    </w:p>
    <w:p>
      <w:pPr>
        <w:jc w:val="center"/>
        <w:rPr>
          <w:rFonts w:cs="宋体" w:asciiTheme="minorEastAsia" w:hAnsiTheme="minorEastAsia"/>
          <w:b/>
          <w:color w:val="000000"/>
          <w:kern w:val="0"/>
          <w:sz w:val="36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6"/>
          <w:szCs w:val="28"/>
        </w:rPr>
        <w:t>体军部2019年度考核优秀人选拟推荐名单</w:t>
      </w:r>
    </w:p>
    <w:p>
      <w:pPr>
        <w:jc w:val="center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（推荐部门：</w:t>
      </w: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）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2"/>
        <w:gridCol w:w="1288"/>
        <w:gridCol w:w="1033"/>
        <w:gridCol w:w="912"/>
        <w:gridCol w:w="1401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优秀人员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名额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可推荐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3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拟推荐对象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综合办公室（含场馆）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综合教研组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大球教研组</w:t>
            </w: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小球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教研组</w:t>
            </w: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合 计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</w:rPr>
        <w:t>注：各部门负责人请在2019年12月13日前提交本表</w:t>
      </w:r>
    </w:p>
    <w:p>
      <w:pPr>
        <w:ind w:firstLine="2951" w:firstLineChars="1050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推荐部门负责人签名：</w:t>
      </w:r>
    </w:p>
    <w:p>
      <w:pPr>
        <w:ind w:firstLine="3828" w:firstLineChars="1362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推荐时间：2019 年 12月 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C5"/>
    <w:rsid w:val="000751C2"/>
    <w:rsid w:val="000C54C5"/>
    <w:rsid w:val="00151A5F"/>
    <w:rsid w:val="00200979"/>
    <w:rsid w:val="0022781F"/>
    <w:rsid w:val="0031099C"/>
    <w:rsid w:val="00337F19"/>
    <w:rsid w:val="005A69E6"/>
    <w:rsid w:val="005F33BA"/>
    <w:rsid w:val="007002EF"/>
    <w:rsid w:val="007222C4"/>
    <w:rsid w:val="009A4562"/>
    <w:rsid w:val="009C66F6"/>
    <w:rsid w:val="00CE1E2F"/>
    <w:rsid w:val="00D11E92"/>
    <w:rsid w:val="00D36612"/>
    <w:rsid w:val="00D376B7"/>
    <w:rsid w:val="00D70D9C"/>
    <w:rsid w:val="00DB5753"/>
    <w:rsid w:val="00DD3D08"/>
    <w:rsid w:val="00DD6BD3"/>
    <w:rsid w:val="00E4184A"/>
    <w:rsid w:val="00E62981"/>
    <w:rsid w:val="00E96878"/>
    <w:rsid w:val="00EA7596"/>
    <w:rsid w:val="00EF12C7"/>
    <w:rsid w:val="00F068BA"/>
    <w:rsid w:val="00F356D1"/>
    <w:rsid w:val="100511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1</Pages>
  <Words>51</Words>
  <Characters>292</Characters>
  <Lines>2</Lines>
  <Paragraphs>1</Paragraphs>
  <TotalTime>25</TotalTime>
  <ScaleCrop>false</ScaleCrop>
  <LinksUpToDate>false</LinksUpToDate>
  <CharactersWithSpaces>342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2018-12-25T00:33:00Z</dcterms:created>
  <dc:creator>PC</dc:creator>
  <cp:lastModifiedBy>jxxy</cp:lastModifiedBy>
  <cp:lastPrinted>2019-01-02T01:54:00Z</cp:lastPrinted>
  <dcterms:modified xsi:type="dcterms:W3CDTF">2019-12-09T03:00:22Z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